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3EF759" w14:textId="2CE6568E" w:rsidR="0033077F" w:rsidRPr="00EA0933" w:rsidRDefault="0033077F" w:rsidP="0033077F">
      <w:pPr>
        <w:jc w:val="center"/>
        <w:rPr>
          <w:rStyle w:val="BookTitle"/>
          <w:rFonts w:ascii="Times New Roman" w:hAnsi="Times New Roman" w:cs="Times New Roman"/>
          <w:b w:val="0"/>
          <w:bCs w:val="0"/>
          <w:i w:val="0"/>
          <w:iCs w:val="0"/>
          <w:sz w:val="24"/>
          <w:szCs w:val="24"/>
        </w:rPr>
      </w:pPr>
      <w:r w:rsidRPr="00EA0933">
        <w:rPr>
          <w:rFonts w:ascii="Times New Roman" w:hAnsi="Times New Roman" w:cs="Times New Roman"/>
          <w:sz w:val="24"/>
          <w:szCs w:val="24"/>
        </w:rPr>
        <w:t xml:space="preserve">ORDINANCE NO.  </w:t>
      </w:r>
      <w:r w:rsidR="00EA0933" w:rsidRPr="00EA0933">
        <w:rPr>
          <w:rFonts w:ascii="Times New Roman" w:hAnsi="Times New Roman" w:cs="Times New Roman"/>
          <w:sz w:val="24"/>
          <w:szCs w:val="24"/>
        </w:rPr>
        <w:t>1170</w:t>
      </w:r>
    </w:p>
    <w:p w14:paraId="1FA3E15C" w14:textId="77777777" w:rsidR="0033077F" w:rsidRPr="00EA0933" w:rsidRDefault="0033077F" w:rsidP="0033077F">
      <w:pPr>
        <w:jc w:val="center"/>
        <w:rPr>
          <w:rFonts w:ascii="Times New Roman" w:hAnsi="Times New Roman" w:cs="Times New Roman"/>
          <w:sz w:val="24"/>
          <w:szCs w:val="24"/>
        </w:rPr>
      </w:pPr>
    </w:p>
    <w:p w14:paraId="6D093998" w14:textId="3FC39729" w:rsidR="0033077F" w:rsidRPr="00EA0933" w:rsidRDefault="0033077F" w:rsidP="00692DBE">
      <w:pPr>
        <w:pStyle w:val="NoSpacing"/>
        <w:rPr>
          <w:rFonts w:ascii="Times New Roman" w:hAnsi="Times New Roman" w:cs="Times New Roman"/>
          <w:sz w:val="24"/>
          <w:szCs w:val="24"/>
        </w:rPr>
      </w:pPr>
      <w:r w:rsidRPr="00EA0933">
        <w:rPr>
          <w:rFonts w:ascii="Times New Roman" w:hAnsi="Times New Roman" w:cs="Times New Roman"/>
          <w:sz w:val="24"/>
          <w:szCs w:val="24"/>
        </w:rPr>
        <w:t>AN ORDINANCE OF THE CITY OF GENEVA, FILLMORE COUNTY, NEBRASKA, TO</w:t>
      </w:r>
      <w:r w:rsidR="00C37F44" w:rsidRPr="00EA0933">
        <w:rPr>
          <w:rFonts w:ascii="Times New Roman" w:hAnsi="Times New Roman" w:cs="Times New Roman"/>
          <w:sz w:val="24"/>
          <w:szCs w:val="24"/>
        </w:rPr>
        <w:t xml:space="preserve"> REG</w:t>
      </w:r>
      <w:r w:rsidR="00B43E76">
        <w:rPr>
          <w:rFonts w:ascii="Times New Roman" w:hAnsi="Times New Roman" w:cs="Times New Roman"/>
          <w:sz w:val="24"/>
          <w:szCs w:val="24"/>
        </w:rPr>
        <w:t>U</w:t>
      </w:r>
      <w:r w:rsidR="00C37F44" w:rsidRPr="00EA0933">
        <w:rPr>
          <w:rFonts w:ascii="Times New Roman" w:hAnsi="Times New Roman" w:cs="Times New Roman"/>
          <w:sz w:val="24"/>
          <w:szCs w:val="24"/>
        </w:rPr>
        <w:t>LAT</w:t>
      </w:r>
      <w:r w:rsidR="001D20E5" w:rsidRPr="00EA0933">
        <w:rPr>
          <w:rFonts w:ascii="Times New Roman" w:hAnsi="Times New Roman" w:cs="Times New Roman"/>
          <w:sz w:val="24"/>
          <w:szCs w:val="24"/>
        </w:rPr>
        <w:t>E</w:t>
      </w:r>
      <w:r w:rsidR="00C37F44" w:rsidRPr="00EA0933">
        <w:rPr>
          <w:rFonts w:ascii="Times New Roman" w:hAnsi="Times New Roman" w:cs="Times New Roman"/>
          <w:sz w:val="24"/>
          <w:szCs w:val="24"/>
        </w:rPr>
        <w:t xml:space="preserve"> </w:t>
      </w:r>
      <w:proofErr w:type="spellStart"/>
      <w:r w:rsidR="00C37F44" w:rsidRPr="00EA0933">
        <w:rPr>
          <w:rFonts w:ascii="Times New Roman" w:hAnsi="Times New Roman" w:cs="Times New Roman"/>
          <w:sz w:val="24"/>
          <w:szCs w:val="24"/>
        </w:rPr>
        <w:t>BARNDOMINIUMS</w:t>
      </w:r>
      <w:proofErr w:type="spellEnd"/>
      <w:r w:rsidR="00C37F44" w:rsidRPr="00EA0933">
        <w:rPr>
          <w:rFonts w:ascii="Times New Roman" w:hAnsi="Times New Roman" w:cs="Times New Roman"/>
          <w:sz w:val="24"/>
          <w:szCs w:val="24"/>
        </w:rPr>
        <w:t xml:space="preserve">, </w:t>
      </w:r>
      <w:proofErr w:type="spellStart"/>
      <w:r w:rsidR="00C37F44" w:rsidRPr="00EA0933">
        <w:rPr>
          <w:rFonts w:ascii="Times New Roman" w:hAnsi="Times New Roman" w:cs="Times New Roman"/>
          <w:sz w:val="24"/>
          <w:szCs w:val="24"/>
        </w:rPr>
        <w:t>SHOUSES</w:t>
      </w:r>
      <w:proofErr w:type="spellEnd"/>
      <w:r w:rsidR="00C37F44" w:rsidRPr="00EA0933">
        <w:rPr>
          <w:rFonts w:ascii="Times New Roman" w:hAnsi="Times New Roman" w:cs="Times New Roman"/>
          <w:sz w:val="24"/>
          <w:szCs w:val="24"/>
        </w:rPr>
        <w:t>, TI</w:t>
      </w:r>
      <w:r w:rsidR="008B270D" w:rsidRPr="00EA0933">
        <w:rPr>
          <w:rFonts w:ascii="Times New Roman" w:hAnsi="Times New Roman" w:cs="Times New Roman"/>
          <w:sz w:val="24"/>
          <w:szCs w:val="24"/>
        </w:rPr>
        <w:t>NY</w:t>
      </w:r>
      <w:r w:rsidR="00C37F44" w:rsidRPr="00EA0933">
        <w:rPr>
          <w:rFonts w:ascii="Times New Roman" w:hAnsi="Times New Roman" w:cs="Times New Roman"/>
          <w:sz w:val="24"/>
          <w:szCs w:val="24"/>
        </w:rPr>
        <w:t xml:space="preserve"> HOMES, AND SIMILAR STRUCTURES</w:t>
      </w:r>
      <w:r w:rsidRPr="00EA0933">
        <w:rPr>
          <w:rFonts w:ascii="Times New Roman" w:hAnsi="Times New Roman" w:cs="Times New Roman"/>
          <w:sz w:val="24"/>
          <w:szCs w:val="24"/>
        </w:rPr>
        <w:t>; TO DEFINE TERMS AND IMPOSE REGULATIONS</w:t>
      </w:r>
      <w:r w:rsidRPr="00B43E76">
        <w:rPr>
          <w:rFonts w:ascii="Times New Roman" w:hAnsi="Times New Roman" w:cs="Times New Roman"/>
          <w:sz w:val="24"/>
          <w:szCs w:val="24"/>
        </w:rPr>
        <w:t>;</w:t>
      </w:r>
      <w:r w:rsidRPr="00EA0933">
        <w:rPr>
          <w:rFonts w:ascii="Times New Roman" w:hAnsi="Times New Roman" w:cs="Times New Roman"/>
          <w:sz w:val="24"/>
          <w:szCs w:val="24"/>
        </w:rPr>
        <w:t xml:space="preserve"> </w:t>
      </w:r>
      <w:r w:rsidR="00C37F44" w:rsidRPr="00EA0933">
        <w:rPr>
          <w:rFonts w:ascii="Times New Roman" w:hAnsi="Times New Roman" w:cs="Times New Roman"/>
          <w:sz w:val="24"/>
          <w:szCs w:val="24"/>
        </w:rPr>
        <w:t xml:space="preserve">TO REPEAL ANY CONFLICTING PROVISIONS; </w:t>
      </w:r>
      <w:r w:rsidRPr="00EA0933">
        <w:rPr>
          <w:rFonts w:ascii="Times New Roman" w:hAnsi="Times New Roman" w:cs="Times New Roman"/>
          <w:sz w:val="24"/>
          <w:szCs w:val="24"/>
        </w:rPr>
        <w:t>TO PROVIDE FOR PUBLICATION; AND TO SET AN EFFECTIVE DATE</w:t>
      </w:r>
    </w:p>
    <w:p w14:paraId="15F37EBF" w14:textId="77777777" w:rsidR="0033077F" w:rsidRPr="00EA0933" w:rsidRDefault="0033077F" w:rsidP="0033077F">
      <w:pPr>
        <w:rPr>
          <w:rFonts w:ascii="Times New Roman" w:hAnsi="Times New Roman" w:cs="Times New Roman"/>
          <w:sz w:val="24"/>
          <w:szCs w:val="24"/>
        </w:rPr>
      </w:pPr>
    </w:p>
    <w:p w14:paraId="3952290C" w14:textId="77777777" w:rsidR="0033077F" w:rsidRPr="00EA0933" w:rsidRDefault="0033077F" w:rsidP="0033077F">
      <w:pPr>
        <w:rPr>
          <w:rFonts w:ascii="Times New Roman" w:hAnsi="Times New Roman" w:cs="Times New Roman"/>
          <w:sz w:val="24"/>
          <w:szCs w:val="24"/>
        </w:rPr>
      </w:pPr>
      <w:r w:rsidRPr="00EA0933">
        <w:rPr>
          <w:rFonts w:ascii="Times New Roman" w:hAnsi="Times New Roman" w:cs="Times New Roman"/>
          <w:sz w:val="24"/>
          <w:szCs w:val="24"/>
        </w:rPr>
        <w:t xml:space="preserve">BE IT ORDAINED BY THE MAYOR AND THE CITY COUNCIL OF THE CITY OF GENEVA, FILLMORE COUNTY, NEBRASKA: </w:t>
      </w:r>
    </w:p>
    <w:p w14:paraId="1FFD8C06" w14:textId="77777777" w:rsidR="0033077F" w:rsidRPr="00EA0933" w:rsidRDefault="0033077F" w:rsidP="0033077F">
      <w:pPr>
        <w:rPr>
          <w:rFonts w:ascii="Times New Roman" w:hAnsi="Times New Roman" w:cs="Times New Roman"/>
          <w:sz w:val="24"/>
          <w:szCs w:val="24"/>
        </w:rPr>
      </w:pPr>
    </w:p>
    <w:p w14:paraId="5CF193C6" w14:textId="3F21B232" w:rsidR="0033077F" w:rsidRPr="00EA0933" w:rsidRDefault="0033077F" w:rsidP="0033077F">
      <w:pPr>
        <w:rPr>
          <w:rFonts w:ascii="Times New Roman" w:hAnsi="Times New Roman" w:cs="Times New Roman"/>
          <w:color w:val="0D0D0D" w:themeColor="text1" w:themeTint="F2"/>
          <w:sz w:val="24"/>
          <w:szCs w:val="24"/>
        </w:rPr>
      </w:pPr>
      <w:r w:rsidRPr="00EA0933">
        <w:rPr>
          <w:rFonts w:ascii="Times New Roman" w:hAnsi="Times New Roman" w:cs="Times New Roman"/>
          <w:b/>
          <w:color w:val="0D0D0D" w:themeColor="text1" w:themeTint="F2"/>
          <w:sz w:val="24"/>
          <w:szCs w:val="24"/>
        </w:rPr>
        <w:t>Section 1.</w:t>
      </w:r>
      <w:r w:rsidRPr="00EA0933">
        <w:rPr>
          <w:rFonts w:ascii="Times New Roman" w:hAnsi="Times New Roman" w:cs="Times New Roman"/>
          <w:color w:val="0D0D0D" w:themeColor="text1" w:themeTint="F2"/>
          <w:sz w:val="24"/>
          <w:szCs w:val="24"/>
        </w:rPr>
        <w:t xml:space="preserve"> Section </w:t>
      </w:r>
      <w:r w:rsidR="009D0D5D" w:rsidRPr="00EA0933">
        <w:rPr>
          <w:rFonts w:ascii="Times New Roman" w:hAnsi="Times New Roman" w:cs="Times New Roman"/>
          <w:color w:val="0D0D0D" w:themeColor="text1" w:themeTint="F2"/>
          <w:sz w:val="24"/>
          <w:szCs w:val="24"/>
        </w:rPr>
        <w:t xml:space="preserve">152.007 </w:t>
      </w:r>
      <w:r w:rsidRPr="00EA0933">
        <w:rPr>
          <w:rFonts w:ascii="Times New Roman" w:hAnsi="Times New Roman" w:cs="Times New Roman"/>
          <w:color w:val="0D0D0D" w:themeColor="text1" w:themeTint="F2"/>
          <w:sz w:val="24"/>
          <w:szCs w:val="24"/>
        </w:rPr>
        <w:t xml:space="preserve">of the Geneva City Code is hereby </w:t>
      </w:r>
      <w:r w:rsidR="00C37F44" w:rsidRPr="00EA0933">
        <w:rPr>
          <w:rFonts w:ascii="Times New Roman" w:hAnsi="Times New Roman" w:cs="Times New Roman"/>
          <w:color w:val="0D0D0D" w:themeColor="text1" w:themeTint="F2"/>
          <w:sz w:val="24"/>
          <w:szCs w:val="24"/>
        </w:rPr>
        <w:t>added</w:t>
      </w:r>
      <w:r w:rsidRPr="00EA0933">
        <w:rPr>
          <w:rFonts w:ascii="Times New Roman" w:hAnsi="Times New Roman" w:cs="Times New Roman"/>
          <w:color w:val="0D0D0D" w:themeColor="text1" w:themeTint="F2"/>
          <w:sz w:val="24"/>
          <w:szCs w:val="24"/>
        </w:rPr>
        <w:t xml:space="preserve"> </w:t>
      </w:r>
      <w:r w:rsidR="004928AE" w:rsidRPr="00EA0933">
        <w:rPr>
          <w:rFonts w:ascii="Times New Roman" w:hAnsi="Times New Roman" w:cs="Times New Roman"/>
          <w:color w:val="0D0D0D" w:themeColor="text1" w:themeTint="F2"/>
          <w:sz w:val="24"/>
          <w:szCs w:val="24"/>
        </w:rPr>
        <w:t xml:space="preserve">and incorporated </w:t>
      </w:r>
      <w:r w:rsidRPr="00EA0933">
        <w:rPr>
          <w:rFonts w:ascii="Times New Roman" w:hAnsi="Times New Roman" w:cs="Times New Roman"/>
          <w:color w:val="0D0D0D" w:themeColor="text1" w:themeTint="F2"/>
          <w:sz w:val="24"/>
          <w:szCs w:val="24"/>
        </w:rPr>
        <w:t>as follows:</w:t>
      </w:r>
    </w:p>
    <w:p w14:paraId="3ABF0BB7" w14:textId="77777777" w:rsidR="0033077F" w:rsidRPr="00EA0933" w:rsidRDefault="0033077F" w:rsidP="0033077F">
      <w:pPr>
        <w:pStyle w:val="NoSpacing"/>
        <w:rPr>
          <w:rFonts w:ascii="Times New Roman" w:hAnsi="Times New Roman" w:cs="Times New Roman"/>
          <w:sz w:val="24"/>
          <w:szCs w:val="24"/>
        </w:rPr>
      </w:pPr>
    </w:p>
    <w:p w14:paraId="25FEBBE4" w14:textId="0C5361CF" w:rsidR="00692DBE" w:rsidRPr="00EA0933" w:rsidRDefault="00692DBE" w:rsidP="0033077F">
      <w:pPr>
        <w:pStyle w:val="NoSpacing"/>
        <w:rPr>
          <w:rFonts w:ascii="Times New Roman" w:hAnsi="Times New Roman" w:cs="Times New Roman"/>
          <w:b/>
          <w:bCs/>
          <w:sz w:val="24"/>
          <w:szCs w:val="24"/>
        </w:rPr>
      </w:pPr>
      <w:r w:rsidRPr="00EA0933">
        <w:rPr>
          <w:rFonts w:ascii="Times New Roman" w:hAnsi="Times New Roman" w:cs="Times New Roman"/>
          <w:b/>
          <w:bCs/>
          <w:sz w:val="24"/>
          <w:szCs w:val="24"/>
        </w:rPr>
        <w:t xml:space="preserve">§152.007 </w:t>
      </w:r>
      <w:proofErr w:type="spellStart"/>
      <w:r w:rsidRPr="00EA0933">
        <w:rPr>
          <w:rFonts w:ascii="Times New Roman" w:hAnsi="Times New Roman" w:cs="Times New Roman"/>
          <w:b/>
          <w:bCs/>
          <w:sz w:val="24"/>
          <w:szCs w:val="24"/>
        </w:rPr>
        <w:t>Barndominiums</w:t>
      </w:r>
      <w:proofErr w:type="spellEnd"/>
      <w:r w:rsidRPr="00EA0933">
        <w:rPr>
          <w:rFonts w:ascii="Times New Roman" w:hAnsi="Times New Roman" w:cs="Times New Roman"/>
          <w:b/>
          <w:bCs/>
          <w:sz w:val="24"/>
          <w:szCs w:val="24"/>
        </w:rPr>
        <w:t xml:space="preserve">, </w:t>
      </w:r>
      <w:proofErr w:type="spellStart"/>
      <w:r w:rsidRPr="00EA0933">
        <w:rPr>
          <w:rFonts w:ascii="Times New Roman" w:hAnsi="Times New Roman" w:cs="Times New Roman"/>
          <w:b/>
          <w:bCs/>
          <w:sz w:val="24"/>
          <w:szCs w:val="24"/>
        </w:rPr>
        <w:t>Shouses</w:t>
      </w:r>
      <w:proofErr w:type="spellEnd"/>
      <w:r w:rsidRPr="00EA0933">
        <w:rPr>
          <w:rFonts w:ascii="Times New Roman" w:hAnsi="Times New Roman" w:cs="Times New Roman"/>
          <w:b/>
          <w:bCs/>
          <w:sz w:val="24"/>
          <w:szCs w:val="24"/>
        </w:rPr>
        <w:t xml:space="preserve">, Tiny Homes, or Similar Structures; Standards. </w:t>
      </w:r>
    </w:p>
    <w:p w14:paraId="66DA382D" w14:textId="77777777" w:rsidR="00692DBE" w:rsidRPr="00EA0933" w:rsidRDefault="00692DBE" w:rsidP="0033077F">
      <w:pPr>
        <w:pStyle w:val="NoSpacing"/>
        <w:rPr>
          <w:rFonts w:ascii="Times New Roman" w:hAnsi="Times New Roman" w:cs="Times New Roman"/>
          <w:sz w:val="24"/>
          <w:szCs w:val="24"/>
        </w:rPr>
      </w:pPr>
    </w:p>
    <w:p w14:paraId="3853DB89" w14:textId="75DBFB97" w:rsidR="009D0D5D" w:rsidRPr="00EA0933" w:rsidRDefault="009D0D5D" w:rsidP="009D0D5D">
      <w:pPr>
        <w:pStyle w:val="NoSpacing"/>
        <w:numPr>
          <w:ilvl w:val="0"/>
          <w:numId w:val="10"/>
        </w:numPr>
        <w:rPr>
          <w:rFonts w:ascii="Times New Roman" w:hAnsi="Times New Roman" w:cs="Times New Roman"/>
          <w:sz w:val="24"/>
          <w:szCs w:val="24"/>
        </w:rPr>
      </w:pPr>
      <w:r w:rsidRPr="00EA0933">
        <w:rPr>
          <w:rFonts w:ascii="Times New Roman" w:hAnsi="Times New Roman" w:cs="Times New Roman"/>
          <w:sz w:val="24"/>
          <w:szCs w:val="24"/>
        </w:rPr>
        <w:t xml:space="preserve">A </w:t>
      </w:r>
      <w:proofErr w:type="spellStart"/>
      <w:r w:rsidRPr="00EA0933">
        <w:rPr>
          <w:rFonts w:ascii="Times New Roman" w:hAnsi="Times New Roman" w:cs="Times New Roman"/>
          <w:sz w:val="24"/>
          <w:szCs w:val="24"/>
        </w:rPr>
        <w:t>barndominium</w:t>
      </w:r>
      <w:proofErr w:type="spellEnd"/>
      <w:r w:rsidRPr="00EA0933">
        <w:rPr>
          <w:rFonts w:ascii="Times New Roman" w:hAnsi="Times New Roman" w:cs="Times New Roman"/>
          <w:sz w:val="24"/>
          <w:szCs w:val="24"/>
        </w:rPr>
        <w:t xml:space="preserve">, </w:t>
      </w:r>
      <w:proofErr w:type="spellStart"/>
      <w:r w:rsidRPr="00EA0933">
        <w:rPr>
          <w:rFonts w:ascii="Times New Roman" w:hAnsi="Times New Roman" w:cs="Times New Roman"/>
          <w:sz w:val="24"/>
          <w:szCs w:val="24"/>
        </w:rPr>
        <w:t>shouse</w:t>
      </w:r>
      <w:proofErr w:type="spellEnd"/>
      <w:r w:rsidR="008B270D" w:rsidRPr="00EA0933">
        <w:rPr>
          <w:rFonts w:ascii="Times New Roman" w:hAnsi="Times New Roman" w:cs="Times New Roman"/>
          <w:sz w:val="24"/>
          <w:szCs w:val="24"/>
        </w:rPr>
        <w:t>, tiny home, or similar structure may be used as a residential structure</w:t>
      </w:r>
      <w:r w:rsidR="00E15F59" w:rsidRPr="00EA0933">
        <w:rPr>
          <w:rFonts w:ascii="Times New Roman" w:hAnsi="Times New Roman" w:cs="Times New Roman"/>
          <w:sz w:val="24"/>
          <w:szCs w:val="24"/>
        </w:rPr>
        <w:t xml:space="preserve"> as a special exception</w:t>
      </w:r>
      <w:r w:rsidR="008B270D" w:rsidRPr="00EA0933">
        <w:rPr>
          <w:rFonts w:ascii="Times New Roman" w:hAnsi="Times New Roman" w:cs="Times New Roman"/>
          <w:sz w:val="24"/>
          <w:szCs w:val="24"/>
        </w:rPr>
        <w:t xml:space="preserve"> in any zone in which residential uses are permitted.</w:t>
      </w:r>
      <w:r w:rsidR="00E15F59" w:rsidRPr="00EA0933">
        <w:rPr>
          <w:rFonts w:ascii="Times New Roman" w:hAnsi="Times New Roman" w:cs="Times New Roman"/>
          <w:sz w:val="24"/>
          <w:szCs w:val="24"/>
        </w:rPr>
        <w:t xml:space="preserve"> </w:t>
      </w:r>
    </w:p>
    <w:p w14:paraId="495546B0" w14:textId="77777777" w:rsidR="008B270D" w:rsidRPr="00EA0933" w:rsidRDefault="008B270D" w:rsidP="008B270D">
      <w:pPr>
        <w:pStyle w:val="NoSpacing"/>
        <w:ind w:left="720"/>
        <w:rPr>
          <w:rFonts w:ascii="Times New Roman" w:hAnsi="Times New Roman" w:cs="Times New Roman"/>
          <w:sz w:val="24"/>
          <w:szCs w:val="24"/>
        </w:rPr>
      </w:pPr>
    </w:p>
    <w:p w14:paraId="503BBB08" w14:textId="78B6D824" w:rsidR="008B270D" w:rsidRPr="00EA0933" w:rsidRDefault="008B270D" w:rsidP="008B270D">
      <w:pPr>
        <w:pStyle w:val="NoSpacing"/>
        <w:numPr>
          <w:ilvl w:val="0"/>
          <w:numId w:val="10"/>
        </w:numPr>
        <w:rPr>
          <w:rFonts w:ascii="Times New Roman" w:hAnsi="Times New Roman" w:cs="Times New Roman"/>
          <w:sz w:val="24"/>
          <w:szCs w:val="24"/>
        </w:rPr>
      </w:pPr>
      <w:proofErr w:type="spellStart"/>
      <w:r w:rsidRPr="00EA0933">
        <w:rPr>
          <w:rFonts w:ascii="Times New Roman" w:hAnsi="Times New Roman" w:cs="Times New Roman"/>
          <w:sz w:val="24"/>
          <w:szCs w:val="24"/>
        </w:rPr>
        <w:t>Barndominiums</w:t>
      </w:r>
      <w:proofErr w:type="spellEnd"/>
      <w:r w:rsidRPr="00EA0933">
        <w:rPr>
          <w:rFonts w:ascii="Times New Roman" w:hAnsi="Times New Roman" w:cs="Times New Roman"/>
          <w:sz w:val="24"/>
          <w:szCs w:val="24"/>
        </w:rPr>
        <w:t xml:space="preserve">, </w:t>
      </w:r>
      <w:proofErr w:type="spellStart"/>
      <w:r w:rsidRPr="00EA0933">
        <w:rPr>
          <w:rFonts w:ascii="Times New Roman" w:hAnsi="Times New Roman" w:cs="Times New Roman"/>
          <w:sz w:val="24"/>
          <w:szCs w:val="24"/>
        </w:rPr>
        <w:t>shouses</w:t>
      </w:r>
      <w:proofErr w:type="spellEnd"/>
      <w:r w:rsidRPr="00EA0933">
        <w:rPr>
          <w:rFonts w:ascii="Times New Roman" w:hAnsi="Times New Roman" w:cs="Times New Roman"/>
          <w:sz w:val="24"/>
          <w:szCs w:val="24"/>
        </w:rPr>
        <w:t>, tiny homes, or similar structures permitted pursuant to this section shall be located and installed according to the following standards which are applicable to site-built, single-family dwelling</w:t>
      </w:r>
      <w:bookmarkStart w:id="0" w:name="_Hlk140675084"/>
      <w:r w:rsidR="00C664E8" w:rsidRPr="00EA0933">
        <w:rPr>
          <w:rFonts w:ascii="Times New Roman" w:hAnsi="Times New Roman" w:cs="Times New Roman"/>
          <w:sz w:val="24"/>
          <w:szCs w:val="24"/>
        </w:rPr>
        <w:t>s</w:t>
      </w:r>
      <w:r w:rsidR="00E15F59" w:rsidRPr="00EA0933">
        <w:rPr>
          <w:rFonts w:ascii="Times New Roman" w:hAnsi="Times New Roman" w:cs="Times New Roman"/>
          <w:sz w:val="24"/>
          <w:szCs w:val="24"/>
        </w:rPr>
        <w:t xml:space="preserve">. </w:t>
      </w:r>
      <w:proofErr w:type="spellStart"/>
      <w:r w:rsidR="00E15F59" w:rsidRPr="00EA0933">
        <w:rPr>
          <w:rFonts w:ascii="Times New Roman" w:hAnsi="Times New Roman" w:cs="Times New Roman"/>
          <w:sz w:val="24"/>
          <w:szCs w:val="24"/>
        </w:rPr>
        <w:t>B</w:t>
      </w:r>
      <w:r w:rsidRPr="00EA0933">
        <w:rPr>
          <w:rFonts w:ascii="Times New Roman" w:hAnsi="Times New Roman" w:cs="Times New Roman"/>
          <w:sz w:val="24"/>
          <w:szCs w:val="24"/>
        </w:rPr>
        <w:t>arndominiums</w:t>
      </w:r>
      <w:proofErr w:type="spellEnd"/>
      <w:r w:rsidRPr="00EA0933">
        <w:rPr>
          <w:rFonts w:ascii="Times New Roman" w:hAnsi="Times New Roman" w:cs="Times New Roman"/>
          <w:sz w:val="24"/>
          <w:szCs w:val="24"/>
        </w:rPr>
        <w:t xml:space="preserve">, </w:t>
      </w:r>
      <w:proofErr w:type="spellStart"/>
      <w:r w:rsidRPr="00EA0933">
        <w:rPr>
          <w:rFonts w:ascii="Times New Roman" w:hAnsi="Times New Roman" w:cs="Times New Roman"/>
          <w:sz w:val="24"/>
          <w:szCs w:val="24"/>
        </w:rPr>
        <w:t>shouses</w:t>
      </w:r>
      <w:proofErr w:type="spellEnd"/>
      <w:r w:rsidRPr="00EA0933">
        <w:rPr>
          <w:rFonts w:ascii="Times New Roman" w:hAnsi="Times New Roman" w:cs="Times New Roman"/>
          <w:sz w:val="24"/>
          <w:szCs w:val="24"/>
        </w:rPr>
        <w:t xml:space="preserve">, tiny homes, or similar structures </w:t>
      </w:r>
      <w:bookmarkEnd w:id="0"/>
      <w:r w:rsidRPr="00EA0933">
        <w:rPr>
          <w:rFonts w:ascii="Times New Roman" w:hAnsi="Times New Roman" w:cs="Times New Roman"/>
          <w:sz w:val="24"/>
          <w:szCs w:val="24"/>
        </w:rPr>
        <w:t>shall also meet the following standards</w:t>
      </w:r>
      <w:r w:rsidR="0044176B" w:rsidRPr="00EA0933">
        <w:rPr>
          <w:rFonts w:ascii="Times New Roman" w:hAnsi="Times New Roman" w:cs="Times New Roman"/>
          <w:sz w:val="24"/>
          <w:szCs w:val="24"/>
        </w:rPr>
        <w:t>:</w:t>
      </w:r>
    </w:p>
    <w:p w14:paraId="3B8D627A" w14:textId="77777777" w:rsidR="0044176B" w:rsidRPr="00EA0933" w:rsidRDefault="0044176B" w:rsidP="0044176B">
      <w:pPr>
        <w:pStyle w:val="NoSpacing"/>
        <w:ind w:left="720"/>
        <w:rPr>
          <w:rFonts w:ascii="Times New Roman" w:hAnsi="Times New Roman" w:cs="Times New Roman"/>
          <w:sz w:val="24"/>
          <w:szCs w:val="24"/>
        </w:rPr>
      </w:pPr>
    </w:p>
    <w:p w14:paraId="105115EF" w14:textId="731850E1" w:rsidR="0044176B" w:rsidRPr="00EA0933" w:rsidRDefault="0044176B" w:rsidP="0044176B">
      <w:pPr>
        <w:pStyle w:val="NoSpacing"/>
        <w:numPr>
          <w:ilvl w:val="1"/>
          <w:numId w:val="10"/>
        </w:numPr>
        <w:rPr>
          <w:rFonts w:ascii="Times New Roman" w:hAnsi="Times New Roman" w:cs="Times New Roman"/>
          <w:sz w:val="24"/>
          <w:szCs w:val="24"/>
        </w:rPr>
      </w:pPr>
      <w:r w:rsidRPr="00EA0933">
        <w:rPr>
          <w:rFonts w:ascii="Times New Roman" w:hAnsi="Times New Roman" w:cs="Times New Roman"/>
          <w:sz w:val="24"/>
          <w:szCs w:val="24"/>
        </w:rPr>
        <w:t xml:space="preserve">The </w:t>
      </w:r>
      <w:r w:rsidR="00803A60" w:rsidRPr="00EA0933">
        <w:rPr>
          <w:rFonts w:ascii="Times New Roman" w:hAnsi="Times New Roman" w:cs="Times New Roman"/>
          <w:sz w:val="24"/>
          <w:szCs w:val="24"/>
        </w:rPr>
        <w:t>structure</w:t>
      </w:r>
      <w:r w:rsidRPr="00EA0933">
        <w:rPr>
          <w:rFonts w:ascii="Times New Roman" w:hAnsi="Times New Roman" w:cs="Times New Roman"/>
          <w:sz w:val="24"/>
          <w:szCs w:val="24"/>
        </w:rPr>
        <w:t xml:space="preserve"> </w:t>
      </w:r>
      <w:r w:rsidR="00E15F59" w:rsidRPr="00EA0933">
        <w:rPr>
          <w:rFonts w:ascii="Times New Roman" w:hAnsi="Times New Roman" w:cs="Times New Roman"/>
          <w:sz w:val="24"/>
          <w:szCs w:val="24"/>
        </w:rPr>
        <w:t>must consist of at least sixty percent (60%) living space and forty percent (40%) garage or other space</w:t>
      </w:r>
      <w:r w:rsidR="00803A60" w:rsidRPr="00EA0933">
        <w:rPr>
          <w:rFonts w:ascii="Times New Roman" w:hAnsi="Times New Roman" w:cs="Times New Roman"/>
          <w:sz w:val="24"/>
          <w:szCs w:val="24"/>
        </w:rPr>
        <w:t xml:space="preserve"> on ground level</w:t>
      </w:r>
      <w:r w:rsidR="00E15F59" w:rsidRPr="00EA0933">
        <w:rPr>
          <w:rFonts w:ascii="Times New Roman" w:hAnsi="Times New Roman" w:cs="Times New Roman"/>
          <w:sz w:val="24"/>
          <w:szCs w:val="24"/>
        </w:rPr>
        <w:t xml:space="preserve">. </w:t>
      </w:r>
    </w:p>
    <w:p w14:paraId="53A9E389" w14:textId="77561153" w:rsidR="00E15F59" w:rsidRPr="00EA0933" w:rsidRDefault="00E15F59" w:rsidP="0044176B">
      <w:pPr>
        <w:pStyle w:val="NoSpacing"/>
        <w:numPr>
          <w:ilvl w:val="1"/>
          <w:numId w:val="10"/>
        </w:numPr>
        <w:rPr>
          <w:rFonts w:ascii="Times New Roman" w:hAnsi="Times New Roman" w:cs="Times New Roman"/>
          <w:sz w:val="24"/>
          <w:szCs w:val="24"/>
        </w:rPr>
      </w:pPr>
      <w:r w:rsidRPr="00EA0933">
        <w:rPr>
          <w:rFonts w:ascii="Times New Roman" w:hAnsi="Times New Roman" w:cs="Times New Roman"/>
          <w:sz w:val="24"/>
          <w:szCs w:val="24"/>
        </w:rPr>
        <w:t xml:space="preserve">The home must have a partitioned </w:t>
      </w:r>
      <w:r w:rsidR="00803A60" w:rsidRPr="00EA0933">
        <w:rPr>
          <w:rFonts w:ascii="Times New Roman" w:hAnsi="Times New Roman" w:cs="Times New Roman"/>
          <w:sz w:val="24"/>
          <w:szCs w:val="24"/>
        </w:rPr>
        <w:t xml:space="preserve">one-hour floor-to-ceiling fire </w:t>
      </w:r>
      <w:r w:rsidRPr="00EA0933">
        <w:rPr>
          <w:rFonts w:ascii="Times New Roman" w:hAnsi="Times New Roman" w:cs="Times New Roman"/>
          <w:sz w:val="24"/>
          <w:szCs w:val="24"/>
        </w:rPr>
        <w:t xml:space="preserve">wall to separate the living quarters from the garage or other </w:t>
      </w:r>
      <w:r w:rsidR="00442C30" w:rsidRPr="00EA0933">
        <w:rPr>
          <w:rFonts w:ascii="Times New Roman" w:hAnsi="Times New Roman" w:cs="Times New Roman"/>
          <w:sz w:val="24"/>
          <w:szCs w:val="24"/>
        </w:rPr>
        <w:t>workspace</w:t>
      </w:r>
      <w:r w:rsidRPr="00EA0933">
        <w:rPr>
          <w:rFonts w:ascii="Times New Roman" w:hAnsi="Times New Roman" w:cs="Times New Roman"/>
          <w:sz w:val="24"/>
          <w:szCs w:val="24"/>
        </w:rPr>
        <w:t xml:space="preserve">. </w:t>
      </w:r>
    </w:p>
    <w:p w14:paraId="164A1BC1" w14:textId="77777777" w:rsidR="00DD5BE9" w:rsidRPr="00EA0933" w:rsidRDefault="00DD5BE9" w:rsidP="00DD5BE9">
      <w:pPr>
        <w:pStyle w:val="NoSpacing"/>
        <w:ind w:left="1440"/>
        <w:rPr>
          <w:rFonts w:ascii="Times New Roman" w:hAnsi="Times New Roman" w:cs="Times New Roman"/>
          <w:sz w:val="24"/>
          <w:szCs w:val="24"/>
        </w:rPr>
      </w:pPr>
    </w:p>
    <w:p w14:paraId="2770B76B" w14:textId="62AA3607" w:rsidR="0044176B" w:rsidRPr="00EA0933" w:rsidRDefault="0044176B" w:rsidP="0044176B">
      <w:pPr>
        <w:pStyle w:val="NoSpacing"/>
        <w:numPr>
          <w:ilvl w:val="0"/>
          <w:numId w:val="10"/>
        </w:numPr>
        <w:rPr>
          <w:rFonts w:ascii="Times New Roman" w:hAnsi="Times New Roman" w:cs="Times New Roman"/>
          <w:sz w:val="24"/>
          <w:szCs w:val="24"/>
        </w:rPr>
      </w:pPr>
      <w:r w:rsidRPr="00EA0933">
        <w:rPr>
          <w:rFonts w:ascii="Times New Roman" w:hAnsi="Times New Roman" w:cs="Times New Roman"/>
          <w:sz w:val="24"/>
          <w:szCs w:val="24"/>
        </w:rPr>
        <w:t xml:space="preserve">Nothing in this section shall be deemed to supersede any valid restrictive covenants of record. </w:t>
      </w:r>
    </w:p>
    <w:p w14:paraId="00C116A1" w14:textId="77777777" w:rsidR="00DD5BE9" w:rsidRPr="00EA0933" w:rsidRDefault="00DD5BE9" w:rsidP="00DD5BE9">
      <w:pPr>
        <w:pStyle w:val="NoSpacing"/>
        <w:ind w:left="720"/>
        <w:rPr>
          <w:rFonts w:ascii="Times New Roman" w:hAnsi="Times New Roman" w:cs="Times New Roman"/>
          <w:sz w:val="24"/>
          <w:szCs w:val="24"/>
        </w:rPr>
      </w:pPr>
    </w:p>
    <w:p w14:paraId="39317C3B" w14:textId="186A3362" w:rsidR="0044176B" w:rsidRPr="00EA0933" w:rsidRDefault="0044176B" w:rsidP="0044176B">
      <w:pPr>
        <w:pStyle w:val="NoSpacing"/>
        <w:numPr>
          <w:ilvl w:val="0"/>
          <w:numId w:val="10"/>
        </w:numPr>
        <w:rPr>
          <w:rFonts w:ascii="Times New Roman" w:hAnsi="Times New Roman" w:cs="Times New Roman"/>
          <w:b/>
          <w:bCs/>
          <w:sz w:val="24"/>
          <w:szCs w:val="24"/>
        </w:rPr>
      </w:pPr>
      <w:r w:rsidRPr="00EA0933">
        <w:rPr>
          <w:rFonts w:ascii="Times New Roman" w:hAnsi="Times New Roman" w:cs="Times New Roman"/>
          <w:sz w:val="24"/>
          <w:szCs w:val="24"/>
        </w:rPr>
        <w:t>For purposes of this section:</w:t>
      </w:r>
    </w:p>
    <w:p w14:paraId="584BE799" w14:textId="77777777" w:rsidR="0044176B" w:rsidRPr="00EA0933" w:rsidRDefault="0044176B" w:rsidP="0044176B">
      <w:pPr>
        <w:pStyle w:val="NoSpacing"/>
        <w:ind w:left="720"/>
        <w:rPr>
          <w:rFonts w:ascii="Times New Roman" w:hAnsi="Times New Roman" w:cs="Times New Roman"/>
          <w:b/>
          <w:bCs/>
          <w:sz w:val="24"/>
          <w:szCs w:val="24"/>
        </w:rPr>
      </w:pPr>
    </w:p>
    <w:p w14:paraId="2686DE60" w14:textId="198ECFDF" w:rsidR="0044176B" w:rsidRPr="00EA0933" w:rsidRDefault="0044176B" w:rsidP="0044176B">
      <w:pPr>
        <w:pStyle w:val="NoSpacing"/>
        <w:numPr>
          <w:ilvl w:val="1"/>
          <w:numId w:val="10"/>
        </w:numPr>
        <w:rPr>
          <w:rFonts w:ascii="Times New Roman" w:hAnsi="Times New Roman" w:cs="Times New Roman"/>
          <w:sz w:val="24"/>
          <w:szCs w:val="24"/>
        </w:rPr>
      </w:pPr>
      <w:proofErr w:type="spellStart"/>
      <w:r w:rsidRPr="00EA0933">
        <w:rPr>
          <w:rFonts w:ascii="Times New Roman" w:hAnsi="Times New Roman" w:cs="Times New Roman"/>
          <w:sz w:val="24"/>
          <w:szCs w:val="24"/>
        </w:rPr>
        <w:t>Barndominium</w:t>
      </w:r>
      <w:proofErr w:type="spellEnd"/>
      <w:r w:rsidRPr="00EA0933">
        <w:rPr>
          <w:rFonts w:ascii="Times New Roman" w:hAnsi="Times New Roman" w:cs="Times New Roman"/>
          <w:sz w:val="24"/>
          <w:szCs w:val="24"/>
        </w:rPr>
        <w:t xml:space="preserve"> shall mean</w:t>
      </w:r>
      <w:r w:rsidR="007E4EFD" w:rsidRPr="00EA0933">
        <w:rPr>
          <w:rFonts w:ascii="Times New Roman" w:hAnsi="Times New Roman" w:cs="Times New Roman"/>
          <w:sz w:val="24"/>
          <w:szCs w:val="24"/>
        </w:rPr>
        <w:t xml:space="preserve"> a metal or wood pole barn or barnlike structure </w:t>
      </w:r>
      <w:r w:rsidR="007E4EFD" w:rsidRPr="000852C9">
        <w:rPr>
          <w:rFonts w:ascii="Times New Roman" w:hAnsi="Times New Roman" w:cs="Times New Roman"/>
          <w:strike/>
          <w:sz w:val="24"/>
          <w:szCs w:val="24"/>
        </w:rPr>
        <w:t>with sheet metal siding</w:t>
      </w:r>
      <w:r w:rsidR="007E4EFD" w:rsidRPr="00EA0933">
        <w:rPr>
          <w:rFonts w:ascii="Times New Roman" w:hAnsi="Times New Roman" w:cs="Times New Roman"/>
          <w:sz w:val="24"/>
          <w:szCs w:val="24"/>
        </w:rPr>
        <w:t xml:space="preserve"> that has been partially or fully converted into a furnished home or living area</w:t>
      </w:r>
    </w:p>
    <w:p w14:paraId="099A9FB8" w14:textId="18D8B497" w:rsidR="0044176B" w:rsidRPr="00EA0933" w:rsidRDefault="0044176B" w:rsidP="0044176B">
      <w:pPr>
        <w:pStyle w:val="NoSpacing"/>
        <w:numPr>
          <w:ilvl w:val="1"/>
          <w:numId w:val="10"/>
        </w:numPr>
        <w:rPr>
          <w:rFonts w:ascii="Times New Roman" w:hAnsi="Times New Roman" w:cs="Times New Roman"/>
          <w:sz w:val="24"/>
          <w:szCs w:val="24"/>
        </w:rPr>
      </w:pPr>
      <w:r w:rsidRPr="00EA0933">
        <w:rPr>
          <w:rFonts w:ascii="Times New Roman" w:hAnsi="Times New Roman" w:cs="Times New Roman"/>
          <w:sz w:val="24"/>
          <w:szCs w:val="24"/>
        </w:rPr>
        <w:t>Shouse shall mean</w:t>
      </w:r>
      <w:r w:rsidR="003D0252" w:rsidRPr="00EA0933">
        <w:rPr>
          <w:rFonts w:ascii="Times New Roman" w:hAnsi="Times New Roman" w:cs="Times New Roman"/>
          <w:sz w:val="24"/>
          <w:szCs w:val="24"/>
        </w:rPr>
        <w:t xml:space="preserve"> a combination of a dwelling unit and machine shed under a common or connected roofing system. </w:t>
      </w:r>
    </w:p>
    <w:p w14:paraId="01E8666E" w14:textId="0992FF25" w:rsidR="0044176B" w:rsidRPr="00EA0933" w:rsidRDefault="0044176B" w:rsidP="0044176B">
      <w:pPr>
        <w:pStyle w:val="NoSpacing"/>
        <w:numPr>
          <w:ilvl w:val="1"/>
          <w:numId w:val="10"/>
        </w:numPr>
        <w:rPr>
          <w:rFonts w:ascii="Times New Roman" w:hAnsi="Times New Roman" w:cs="Times New Roman"/>
          <w:sz w:val="24"/>
          <w:szCs w:val="24"/>
        </w:rPr>
      </w:pPr>
      <w:r w:rsidRPr="00EA0933">
        <w:rPr>
          <w:rFonts w:ascii="Times New Roman" w:hAnsi="Times New Roman" w:cs="Times New Roman"/>
          <w:sz w:val="24"/>
          <w:szCs w:val="24"/>
        </w:rPr>
        <w:t xml:space="preserve">Tiny home shall mean </w:t>
      </w:r>
      <w:r w:rsidR="003D0252" w:rsidRPr="00EA0933">
        <w:rPr>
          <w:rFonts w:ascii="Times New Roman" w:hAnsi="Times New Roman" w:cs="Times New Roman"/>
          <w:sz w:val="24"/>
          <w:szCs w:val="24"/>
        </w:rPr>
        <w:t xml:space="preserve">a structure containing living spaces including sleeping and kitchen areas which measure 500 square feet or less in area. Tiny homes </w:t>
      </w:r>
      <w:r w:rsidR="00884970" w:rsidRPr="00EA0933">
        <w:rPr>
          <w:rFonts w:ascii="Times New Roman" w:hAnsi="Times New Roman" w:cs="Times New Roman"/>
          <w:sz w:val="24"/>
          <w:szCs w:val="24"/>
        </w:rPr>
        <w:t>must</w:t>
      </w:r>
      <w:r w:rsidR="003D0252" w:rsidRPr="00EA0933">
        <w:rPr>
          <w:rFonts w:ascii="Times New Roman" w:hAnsi="Times New Roman" w:cs="Times New Roman"/>
          <w:sz w:val="24"/>
          <w:szCs w:val="24"/>
        </w:rPr>
        <w:t xml:space="preserve"> be on a permanent foundation. </w:t>
      </w:r>
    </w:p>
    <w:p w14:paraId="739DA6AF" w14:textId="21625362" w:rsidR="0033077F" w:rsidRPr="00EA0933" w:rsidRDefault="0044176B" w:rsidP="0033077F">
      <w:pPr>
        <w:pStyle w:val="NoSpacing"/>
        <w:numPr>
          <w:ilvl w:val="1"/>
          <w:numId w:val="10"/>
        </w:numPr>
        <w:rPr>
          <w:rFonts w:ascii="Times New Roman" w:hAnsi="Times New Roman" w:cs="Times New Roman"/>
          <w:sz w:val="24"/>
          <w:szCs w:val="24"/>
        </w:rPr>
      </w:pPr>
      <w:r w:rsidRPr="00EA0933">
        <w:rPr>
          <w:rFonts w:ascii="Times New Roman" w:hAnsi="Times New Roman" w:cs="Times New Roman"/>
          <w:sz w:val="24"/>
          <w:szCs w:val="24"/>
        </w:rPr>
        <w:t>Similar structure shall mean</w:t>
      </w:r>
      <w:r w:rsidR="00D608C0" w:rsidRPr="00EA0933">
        <w:rPr>
          <w:rFonts w:ascii="Times New Roman" w:hAnsi="Times New Roman" w:cs="Times New Roman"/>
          <w:sz w:val="24"/>
          <w:szCs w:val="24"/>
        </w:rPr>
        <w:t xml:space="preserve"> structures used as residential dwelling units that are not considered a typical site-built home or manufactured home. These dwelling units can include, but are not limited to cargo container dwellings, grain bin</w:t>
      </w:r>
      <w:r w:rsidR="005A4B4E" w:rsidRPr="00EA0933">
        <w:rPr>
          <w:rFonts w:ascii="Times New Roman" w:hAnsi="Times New Roman" w:cs="Times New Roman"/>
          <w:sz w:val="24"/>
          <w:szCs w:val="24"/>
        </w:rPr>
        <w:t xml:space="preserve"> </w:t>
      </w:r>
      <w:r w:rsidR="00D608C0" w:rsidRPr="00EA0933">
        <w:rPr>
          <w:rFonts w:ascii="Times New Roman" w:hAnsi="Times New Roman" w:cs="Times New Roman"/>
          <w:sz w:val="24"/>
          <w:szCs w:val="24"/>
        </w:rPr>
        <w:t xml:space="preserve">dwellings, Quonset homes, or tree houses. </w:t>
      </w:r>
    </w:p>
    <w:p w14:paraId="27A24C04" w14:textId="77777777" w:rsidR="00803A60" w:rsidRPr="00EA0933" w:rsidRDefault="00803A60" w:rsidP="0033077F">
      <w:pPr>
        <w:pStyle w:val="NoSpacing"/>
        <w:rPr>
          <w:rFonts w:ascii="Times New Roman" w:hAnsi="Times New Roman" w:cs="Times New Roman"/>
          <w:b/>
          <w:bCs/>
          <w:sz w:val="24"/>
          <w:szCs w:val="24"/>
        </w:rPr>
      </w:pPr>
    </w:p>
    <w:p w14:paraId="021074E6" w14:textId="3BE3A79F" w:rsidR="0033077F" w:rsidRPr="00EA0933" w:rsidRDefault="0033077F" w:rsidP="0033077F">
      <w:pPr>
        <w:pStyle w:val="NoSpacing"/>
        <w:rPr>
          <w:rFonts w:ascii="Times New Roman" w:hAnsi="Times New Roman" w:cs="Times New Roman"/>
          <w:sz w:val="24"/>
          <w:szCs w:val="24"/>
        </w:rPr>
      </w:pPr>
      <w:r w:rsidRPr="00EA0933">
        <w:rPr>
          <w:rFonts w:ascii="Times New Roman" w:hAnsi="Times New Roman" w:cs="Times New Roman"/>
          <w:b/>
          <w:bCs/>
          <w:sz w:val="24"/>
          <w:szCs w:val="24"/>
        </w:rPr>
        <w:t>Section 4.</w:t>
      </w:r>
      <w:r w:rsidRPr="00EA0933">
        <w:rPr>
          <w:rFonts w:ascii="Times New Roman" w:hAnsi="Times New Roman" w:cs="Times New Roman"/>
          <w:sz w:val="24"/>
          <w:szCs w:val="24"/>
        </w:rPr>
        <w:t xml:space="preserve"> All conflicting provisions in the Code of Geneva are hereby repealed. All other provisions of the Code of Geneva shall remain in full force and effect except as set forth herein.  </w:t>
      </w:r>
    </w:p>
    <w:p w14:paraId="4C614FA1" w14:textId="77777777" w:rsidR="0033077F" w:rsidRPr="00EA0933" w:rsidRDefault="0033077F" w:rsidP="0033077F">
      <w:pPr>
        <w:rPr>
          <w:rFonts w:ascii="Times New Roman" w:hAnsi="Times New Roman" w:cs="Times New Roman"/>
          <w:sz w:val="24"/>
          <w:szCs w:val="24"/>
        </w:rPr>
      </w:pPr>
    </w:p>
    <w:p w14:paraId="4C38B68C" w14:textId="77777777" w:rsidR="0033077F" w:rsidRPr="00EA0933" w:rsidRDefault="0033077F" w:rsidP="0033077F">
      <w:pPr>
        <w:rPr>
          <w:rFonts w:ascii="Times New Roman" w:hAnsi="Times New Roman" w:cs="Times New Roman"/>
          <w:sz w:val="24"/>
          <w:szCs w:val="24"/>
        </w:rPr>
      </w:pPr>
      <w:r w:rsidRPr="00EA0933">
        <w:rPr>
          <w:rFonts w:ascii="Times New Roman" w:hAnsi="Times New Roman" w:cs="Times New Roman"/>
          <w:b/>
          <w:bCs/>
          <w:sz w:val="24"/>
          <w:szCs w:val="24"/>
        </w:rPr>
        <w:t>Section 5.</w:t>
      </w:r>
      <w:r w:rsidRPr="00EA0933">
        <w:rPr>
          <w:rFonts w:ascii="Times New Roman" w:hAnsi="Times New Roman" w:cs="Times New Roman"/>
          <w:sz w:val="24"/>
          <w:szCs w:val="24"/>
        </w:rPr>
        <w:t xml:space="preserve"> This ordinance shall be published in book or pamphlet form within fifteen (15) days of passage. This ordinance shall be in full force and take effect from and after its passage, approval, and publication according to law.</w:t>
      </w:r>
    </w:p>
    <w:p w14:paraId="36BFE849" w14:textId="77777777" w:rsidR="0033077F" w:rsidRPr="00EA0933" w:rsidRDefault="0033077F" w:rsidP="0033077F">
      <w:pPr>
        <w:rPr>
          <w:rFonts w:ascii="Times New Roman" w:hAnsi="Times New Roman" w:cs="Times New Roman"/>
          <w:sz w:val="24"/>
          <w:szCs w:val="24"/>
        </w:rPr>
      </w:pPr>
    </w:p>
    <w:p w14:paraId="7B3F00AC" w14:textId="77777777" w:rsidR="0033077F" w:rsidRPr="00EA0933" w:rsidRDefault="0033077F" w:rsidP="0033077F">
      <w:pPr>
        <w:rPr>
          <w:rFonts w:ascii="Times New Roman" w:hAnsi="Times New Roman" w:cs="Times New Roman"/>
          <w:sz w:val="24"/>
          <w:szCs w:val="24"/>
        </w:rPr>
      </w:pPr>
    </w:p>
    <w:p w14:paraId="3B09C39E" w14:textId="6E1E9975" w:rsidR="0033077F" w:rsidRPr="00EA0933" w:rsidRDefault="0033077F" w:rsidP="0033077F">
      <w:pPr>
        <w:pStyle w:val="NoSpacing"/>
        <w:rPr>
          <w:rFonts w:ascii="Times New Roman" w:hAnsi="Times New Roman" w:cs="Times New Roman"/>
          <w:sz w:val="24"/>
          <w:szCs w:val="24"/>
          <w:u w:val="single"/>
        </w:rPr>
      </w:pPr>
      <w:r w:rsidRPr="00EA0933">
        <w:rPr>
          <w:rFonts w:ascii="Times New Roman" w:hAnsi="Times New Roman" w:cs="Times New Roman"/>
          <w:sz w:val="24"/>
          <w:szCs w:val="24"/>
        </w:rPr>
        <w:t>SUSPEND</w:t>
      </w:r>
      <w:r w:rsidRPr="00EA0933">
        <w:rPr>
          <w:rFonts w:ascii="Times New Roman" w:hAnsi="Times New Roman" w:cs="Times New Roman"/>
          <w:sz w:val="24"/>
          <w:szCs w:val="24"/>
        </w:rPr>
        <w:tab/>
      </w:r>
      <w:r w:rsidRPr="00EA0933">
        <w:rPr>
          <w:rFonts w:ascii="Times New Roman" w:hAnsi="Times New Roman" w:cs="Times New Roman"/>
          <w:sz w:val="24"/>
          <w:szCs w:val="24"/>
        </w:rPr>
        <w:tab/>
      </w:r>
      <w:r w:rsidRPr="00EA0933">
        <w:rPr>
          <w:rFonts w:ascii="Times New Roman" w:hAnsi="Times New Roman" w:cs="Times New Roman"/>
          <w:sz w:val="24"/>
          <w:szCs w:val="24"/>
        </w:rPr>
        <w:tab/>
      </w:r>
      <w:r w:rsidRPr="00EA0933">
        <w:rPr>
          <w:rFonts w:ascii="Times New Roman" w:hAnsi="Times New Roman" w:cs="Times New Roman"/>
          <w:sz w:val="24"/>
          <w:szCs w:val="24"/>
        </w:rPr>
        <w:tab/>
      </w:r>
      <w:r w:rsidRPr="00EA0933">
        <w:rPr>
          <w:rFonts w:ascii="Times New Roman" w:hAnsi="Times New Roman" w:cs="Times New Roman"/>
          <w:sz w:val="24"/>
          <w:szCs w:val="24"/>
        </w:rPr>
        <w:tab/>
        <w:t>|</w:t>
      </w:r>
      <w:r w:rsidRPr="00EA0933">
        <w:rPr>
          <w:rFonts w:ascii="Times New Roman" w:hAnsi="Times New Roman" w:cs="Times New Roman"/>
          <w:sz w:val="24"/>
          <w:szCs w:val="24"/>
        </w:rPr>
        <w:tab/>
        <w:t>FIRST READING</w:t>
      </w:r>
      <w:r w:rsidRPr="00EA0933">
        <w:rPr>
          <w:rFonts w:ascii="Times New Roman" w:hAnsi="Times New Roman" w:cs="Times New Roman"/>
          <w:sz w:val="24"/>
          <w:szCs w:val="24"/>
        </w:rPr>
        <w:tab/>
      </w:r>
      <w:r w:rsidR="00C14B27">
        <w:rPr>
          <w:rFonts w:ascii="Times New Roman" w:hAnsi="Times New Roman" w:cs="Times New Roman"/>
          <w:sz w:val="24"/>
          <w:szCs w:val="24"/>
          <w:u w:val="single"/>
        </w:rPr>
        <w:t>May 6, 2024</w:t>
      </w:r>
    </w:p>
    <w:p w14:paraId="00A24511" w14:textId="77777777" w:rsidR="0033077F" w:rsidRPr="00EA0933" w:rsidRDefault="0033077F" w:rsidP="0033077F">
      <w:pPr>
        <w:pStyle w:val="NoSpacing"/>
        <w:rPr>
          <w:rFonts w:ascii="Times New Roman" w:hAnsi="Times New Roman" w:cs="Times New Roman"/>
          <w:sz w:val="24"/>
          <w:szCs w:val="24"/>
        </w:rPr>
      </w:pPr>
      <w:r w:rsidRPr="00EA0933">
        <w:rPr>
          <w:rFonts w:ascii="Times New Roman" w:hAnsi="Times New Roman" w:cs="Times New Roman"/>
          <w:sz w:val="24"/>
          <w:szCs w:val="24"/>
        </w:rPr>
        <w:t>READINGS</w:t>
      </w:r>
      <w:r w:rsidRPr="00EA0933">
        <w:rPr>
          <w:rFonts w:ascii="Times New Roman" w:hAnsi="Times New Roman" w:cs="Times New Roman"/>
          <w:sz w:val="24"/>
          <w:szCs w:val="24"/>
        </w:rPr>
        <w:tab/>
      </w:r>
      <w:r w:rsidRPr="00EA0933">
        <w:rPr>
          <w:rFonts w:ascii="Times New Roman" w:hAnsi="Times New Roman" w:cs="Times New Roman"/>
          <w:sz w:val="24"/>
          <w:szCs w:val="24"/>
          <w:u w:val="single"/>
        </w:rPr>
        <w:tab/>
      </w:r>
      <w:r w:rsidRPr="00EA0933">
        <w:rPr>
          <w:rFonts w:ascii="Times New Roman" w:hAnsi="Times New Roman" w:cs="Times New Roman"/>
          <w:sz w:val="24"/>
          <w:szCs w:val="24"/>
          <w:u w:val="single"/>
        </w:rPr>
        <w:tab/>
      </w:r>
      <w:r w:rsidRPr="00EA0933">
        <w:rPr>
          <w:rFonts w:ascii="Times New Roman" w:hAnsi="Times New Roman" w:cs="Times New Roman"/>
          <w:sz w:val="24"/>
          <w:szCs w:val="24"/>
          <w:u w:val="single"/>
        </w:rPr>
        <w:tab/>
      </w:r>
      <w:r w:rsidRPr="00EA0933">
        <w:rPr>
          <w:rFonts w:ascii="Times New Roman" w:hAnsi="Times New Roman" w:cs="Times New Roman"/>
          <w:sz w:val="24"/>
          <w:szCs w:val="24"/>
        </w:rPr>
        <w:tab/>
        <w:t>|</w:t>
      </w:r>
    </w:p>
    <w:p w14:paraId="6C404748" w14:textId="77B6BCEC" w:rsidR="0033077F" w:rsidRPr="00EA0933" w:rsidRDefault="0033077F" w:rsidP="0033077F">
      <w:pPr>
        <w:pStyle w:val="NoSpacing"/>
        <w:rPr>
          <w:rFonts w:ascii="Times New Roman" w:hAnsi="Times New Roman" w:cs="Times New Roman"/>
          <w:sz w:val="24"/>
          <w:szCs w:val="24"/>
          <w:u w:val="single"/>
        </w:rPr>
      </w:pPr>
      <w:r w:rsidRPr="00EA0933">
        <w:rPr>
          <w:rFonts w:ascii="Times New Roman" w:hAnsi="Times New Roman" w:cs="Times New Roman"/>
          <w:sz w:val="24"/>
          <w:szCs w:val="24"/>
        </w:rPr>
        <w:t>(3/4 VOTE)</w:t>
      </w:r>
      <w:r w:rsidRPr="00EA0933">
        <w:rPr>
          <w:rFonts w:ascii="Times New Roman" w:hAnsi="Times New Roman" w:cs="Times New Roman"/>
          <w:sz w:val="24"/>
          <w:szCs w:val="24"/>
        </w:rPr>
        <w:tab/>
      </w:r>
      <w:r w:rsidRPr="00EA0933">
        <w:rPr>
          <w:rFonts w:ascii="Times New Roman" w:hAnsi="Times New Roman" w:cs="Times New Roman"/>
          <w:sz w:val="24"/>
          <w:szCs w:val="24"/>
        </w:rPr>
        <w:tab/>
      </w:r>
      <w:r w:rsidRPr="00EA0933">
        <w:rPr>
          <w:rFonts w:ascii="Times New Roman" w:hAnsi="Times New Roman" w:cs="Times New Roman"/>
          <w:sz w:val="24"/>
          <w:szCs w:val="24"/>
        </w:rPr>
        <w:tab/>
      </w:r>
      <w:r w:rsidRPr="00EA0933">
        <w:rPr>
          <w:rFonts w:ascii="Times New Roman" w:hAnsi="Times New Roman" w:cs="Times New Roman"/>
          <w:sz w:val="24"/>
          <w:szCs w:val="24"/>
        </w:rPr>
        <w:tab/>
      </w:r>
      <w:r w:rsidRPr="00EA0933">
        <w:rPr>
          <w:rFonts w:ascii="Times New Roman" w:hAnsi="Times New Roman" w:cs="Times New Roman"/>
          <w:sz w:val="24"/>
          <w:szCs w:val="24"/>
        </w:rPr>
        <w:tab/>
        <w:t>|</w:t>
      </w:r>
      <w:r w:rsidRPr="00EA0933">
        <w:rPr>
          <w:rFonts w:ascii="Times New Roman" w:hAnsi="Times New Roman" w:cs="Times New Roman"/>
          <w:sz w:val="24"/>
          <w:szCs w:val="24"/>
        </w:rPr>
        <w:tab/>
        <w:t>SECOND READING</w:t>
      </w:r>
      <w:r w:rsidRPr="00EA0933">
        <w:rPr>
          <w:rFonts w:ascii="Times New Roman" w:hAnsi="Times New Roman" w:cs="Times New Roman"/>
          <w:sz w:val="24"/>
          <w:szCs w:val="24"/>
        </w:rPr>
        <w:tab/>
      </w:r>
      <w:r w:rsidR="00BE0844">
        <w:rPr>
          <w:rFonts w:ascii="Times New Roman" w:hAnsi="Times New Roman" w:cs="Times New Roman"/>
          <w:sz w:val="24"/>
          <w:szCs w:val="24"/>
          <w:u w:val="single"/>
        </w:rPr>
        <w:t>June 17, 2024</w:t>
      </w:r>
    </w:p>
    <w:p w14:paraId="78FB9881" w14:textId="77777777" w:rsidR="0033077F" w:rsidRPr="00EA0933" w:rsidRDefault="0033077F" w:rsidP="0033077F">
      <w:pPr>
        <w:pStyle w:val="NoSpacing"/>
        <w:rPr>
          <w:rFonts w:ascii="Times New Roman" w:hAnsi="Times New Roman" w:cs="Times New Roman"/>
          <w:sz w:val="24"/>
          <w:szCs w:val="24"/>
        </w:rPr>
      </w:pPr>
      <w:r w:rsidRPr="00EA0933">
        <w:rPr>
          <w:rFonts w:ascii="Times New Roman" w:hAnsi="Times New Roman" w:cs="Times New Roman"/>
          <w:sz w:val="24"/>
          <w:szCs w:val="24"/>
        </w:rPr>
        <w:tab/>
      </w:r>
      <w:r w:rsidRPr="00EA0933">
        <w:rPr>
          <w:rFonts w:ascii="Times New Roman" w:hAnsi="Times New Roman" w:cs="Times New Roman"/>
          <w:sz w:val="24"/>
          <w:szCs w:val="24"/>
        </w:rPr>
        <w:tab/>
      </w:r>
      <w:r w:rsidRPr="00EA0933">
        <w:rPr>
          <w:rFonts w:ascii="Times New Roman" w:hAnsi="Times New Roman" w:cs="Times New Roman"/>
          <w:sz w:val="24"/>
          <w:szCs w:val="24"/>
        </w:rPr>
        <w:tab/>
      </w:r>
      <w:r w:rsidRPr="00EA0933">
        <w:rPr>
          <w:rFonts w:ascii="Times New Roman" w:hAnsi="Times New Roman" w:cs="Times New Roman"/>
          <w:sz w:val="24"/>
          <w:szCs w:val="24"/>
        </w:rPr>
        <w:tab/>
      </w:r>
      <w:r w:rsidRPr="00EA0933">
        <w:rPr>
          <w:rFonts w:ascii="Times New Roman" w:hAnsi="Times New Roman" w:cs="Times New Roman"/>
          <w:sz w:val="24"/>
          <w:szCs w:val="24"/>
        </w:rPr>
        <w:tab/>
      </w:r>
      <w:r w:rsidRPr="00EA0933">
        <w:rPr>
          <w:rFonts w:ascii="Times New Roman" w:hAnsi="Times New Roman" w:cs="Times New Roman"/>
          <w:sz w:val="24"/>
          <w:szCs w:val="24"/>
        </w:rPr>
        <w:tab/>
        <w:t>|</w:t>
      </w:r>
    </w:p>
    <w:p w14:paraId="67168246" w14:textId="5EC36C81" w:rsidR="0033077F" w:rsidRPr="00EA0933" w:rsidRDefault="0033077F" w:rsidP="0033077F">
      <w:pPr>
        <w:pStyle w:val="NoSpacing"/>
        <w:ind w:left="3600" w:firstLine="720"/>
        <w:rPr>
          <w:rFonts w:ascii="Times New Roman" w:hAnsi="Times New Roman" w:cs="Times New Roman"/>
          <w:sz w:val="24"/>
          <w:szCs w:val="24"/>
          <w:u w:val="single"/>
        </w:rPr>
      </w:pPr>
      <w:r w:rsidRPr="00EA0933">
        <w:rPr>
          <w:rFonts w:ascii="Times New Roman" w:hAnsi="Times New Roman" w:cs="Times New Roman"/>
          <w:sz w:val="24"/>
          <w:szCs w:val="24"/>
        </w:rPr>
        <w:t>|</w:t>
      </w:r>
      <w:r w:rsidRPr="00EA0933">
        <w:rPr>
          <w:rFonts w:ascii="Times New Roman" w:hAnsi="Times New Roman" w:cs="Times New Roman"/>
          <w:sz w:val="24"/>
          <w:szCs w:val="24"/>
        </w:rPr>
        <w:tab/>
        <w:t>THIRD READING</w:t>
      </w:r>
      <w:r w:rsidRPr="00EA0933">
        <w:rPr>
          <w:rFonts w:ascii="Times New Roman" w:hAnsi="Times New Roman" w:cs="Times New Roman"/>
          <w:sz w:val="24"/>
          <w:szCs w:val="24"/>
        </w:rPr>
        <w:tab/>
      </w:r>
      <w:r w:rsidR="006551AA">
        <w:rPr>
          <w:rFonts w:ascii="Times New Roman" w:hAnsi="Times New Roman" w:cs="Times New Roman"/>
          <w:sz w:val="24"/>
          <w:szCs w:val="24"/>
          <w:u w:val="single"/>
        </w:rPr>
        <w:t>July 1, 2024</w:t>
      </w:r>
    </w:p>
    <w:p w14:paraId="6590A98B" w14:textId="77777777" w:rsidR="0033077F" w:rsidRPr="00EA0933" w:rsidRDefault="0033077F" w:rsidP="0033077F">
      <w:pPr>
        <w:pStyle w:val="NoSpacing"/>
        <w:rPr>
          <w:rFonts w:ascii="Times New Roman" w:hAnsi="Times New Roman" w:cs="Times New Roman"/>
          <w:sz w:val="24"/>
          <w:szCs w:val="24"/>
        </w:rPr>
      </w:pPr>
    </w:p>
    <w:p w14:paraId="79C52BD5" w14:textId="77777777" w:rsidR="0033077F" w:rsidRPr="00EA0933" w:rsidRDefault="0033077F" w:rsidP="0033077F">
      <w:pPr>
        <w:pStyle w:val="NoSpacing"/>
        <w:rPr>
          <w:rFonts w:ascii="Times New Roman" w:hAnsi="Times New Roman" w:cs="Times New Roman"/>
          <w:sz w:val="24"/>
          <w:szCs w:val="24"/>
        </w:rPr>
      </w:pPr>
    </w:p>
    <w:p w14:paraId="1C2F91A1" w14:textId="77777777" w:rsidR="0033077F" w:rsidRPr="00EA0933" w:rsidRDefault="0033077F" w:rsidP="0033077F">
      <w:pPr>
        <w:pStyle w:val="NoSpacing"/>
        <w:rPr>
          <w:rFonts w:ascii="Times New Roman" w:hAnsi="Times New Roman" w:cs="Times New Roman"/>
          <w:sz w:val="24"/>
          <w:szCs w:val="24"/>
        </w:rPr>
      </w:pPr>
    </w:p>
    <w:p w14:paraId="67F27BB8" w14:textId="21887FF2" w:rsidR="0033077F" w:rsidRPr="00EA0933" w:rsidRDefault="0033077F" w:rsidP="0033077F">
      <w:pPr>
        <w:rPr>
          <w:rFonts w:ascii="Times New Roman" w:hAnsi="Times New Roman" w:cs="Times New Roman"/>
          <w:sz w:val="24"/>
          <w:szCs w:val="24"/>
        </w:rPr>
      </w:pPr>
      <w:r w:rsidRPr="00EA0933">
        <w:rPr>
          <w:rFonts w:ascii="Times New Roman" w:hAnsi="Times New Roman" w:cs="Times New Roman"/>
          <w:sz w:val="24"/>
          <w:szCs w:val="24"/>
        </w:rPr>
        <w:t xml:space="preserve">PASSED AND APPROVED THIS </w:t>
      </w:r>
      <w:r w:rsidR="006551AA">
        <w:rPr>
          <w:rFonts w:ascii="Times New Roman" w:hAnsi="Times New Roman" w:cs="Times New Roman"/>
          <w:sz w:val="24"/>
          <w:szCs w:val="24"/>
          <w:u w:val="single"/>
        </w:rPr>
        <w:t>1</w:t>
      </w:r>
      <w:r w:rsidR="006551AA">
        <w:rPr>
          <w:rFonts w:ascii="Times New Roman" w:hAnsi="Times New Roman" w:cs="Times New Roman"/>
          <w:sz w:val="24"/>
          <w:szCs w:val="24"/>
          <w:u w:val="single"/>
          <w:vertAlign w:val="superscript"/>
        </w:rPr>
        <w:t>ST</w:t>
      </w:r>
      <w:r w:rsidRPr="00EA0933">
        <w:rPr>
          <w:rFonts w:ascii="Times New Roman" w:hAnsi="Times New Roman" w:cs="Times New Roman"/>
          <w:sz w:val="24"/>
          <w:szCs w:val="24"/>
        </w:rPr>
        <w:t xml:space="preserve"> DAY OF </w:t>
      </w:r>
      <w:r w:rsidR="006551AA">
        <w:rPr>
          <w:rFonts w:ascii="Times New Roman" w:hAnsi="Times New Roman" w:cs="Times New Roman"/>
          <w:sz w:val="24"/>
          <w:szCs w:val="24"/>
          <w:u w:val="single"/>
        </w:rPr>
        <w:t>JULY</w:t>
      </w:r>
      <w:r w:rsidR="00B43E76">
        <w:rPr>
          <w:rFonts w:ascii="Times New Roman" w:hAnsi="Times New Roman" w:cs="Times New Roman"/>
          <w:sz w:val="24"/>
          <w:szCs w:val="24"/>
        </w:rPr>
        <w:t xml:space="preserve"> 2024</w:t>
      </w:r>
    </w:p>
    <w:p w14:paraId="5C811E74" w14:textId="77777777" w:rsidR="0033077F" w:rsidRPr="00EA0933" w:rsidRDefault="0033077F" w:rsidP="0033077F">
      <w:pPr>
        <w:pStyle w:val="NoSpacing"/>
        <w:rPr>
          <w:rFonts w:ascii="Times New Roman" w:hAnsi="Times New Roman" w:cs="Times New Roman"/>
          <w:sz w:val="24"/>
          <w:szCs w:val="24"/>
          <w:u w:val="single"/>
        </w:rPr>
      </w:pPr>
    </w:p>
    <w:p w14:paraId="607A3576" w14:textId="77777777" w:rsidR="0033077F" w:rsidRPr="00EA0933" w:rsidRDefault="0033077F" w:rsidP="0033077F">
      <w:pPr>
        <w:pStyle w:val="NoSpacing"/>
        <w:rPr>
          <w:rFonts w:ascii="Times New Roman" w:hAnsi="Times New Roman" w:cs="Times New Roman"/>
          <w:sz w:val="24"/>
          <w:szCs w:val="24"/>
          <w:u w:val="single"/>
        </w:rPr>
      </w:pPr>
    </w:p>
    <w:p w14:paraId="4B61CA3B" w14:textId="77777777" w:rsidR="0033077F" w:rsidRPr="00EA0933" w:rsidRDefault="0033077F" w:rsidP="0033077F">
      <w:pPr>
        <w:pStyle w:val="NoSpacing"/>
        <w:rPr>
          <w:rFonts w:ascii="Times New Roman" w:hAnsi="Times New Roman" w:cs="Times New Roman"/>
          <w:sz w:val="24"/>
          <w:szCs w:val="24"/>
          <w:u w:val="single"/>
        </w:rPr>
      </w:pPr>
    </w:p>
    <w:p w14:paraId="01981586" w14:textId="77777777" w:rsidR="0033077F" w:rsidRPr="00EA0933" w:rsidRDefault="0033077F" w:rsidP="0033077F">
      <w:pPr>
        <w:pStyle w:val="NoSpacing"/>
        <w:rPr>
          <w:rFonts w:ascii="Times New Roman" w:hAnsi="Times New Roman" w:cs="Times New Roman"/>
          <w:sz w:val="24"/>
          <w:szCs w:val="24"/>
          <w:u w:val="single"/>
        </w:rPr>
      </w:pPr>
      <w:r w:rsidRPr="00EA0933">
        <w:rPr>
          <w:rFonts w:ascii="Times New Roman" w:hAnsi="Times New Roman" w:cs="Times New Roman"/>
          <w:sz w:val="24"/>
          <w:szCs w:val="24"/>
        </w:rPr>
        <w:tab/>
      </w:r>
      <w:r w:rsidRPr="00EA0933">
        <w:rPr>
          <w:rFonts w:ascii="Times New Roman" w:hAnsi="Times New Roman" w:cs="Times New Roman"/>
          <w:sz w:val="24"/>
          <w:szCs w:val="24"/>
        </w:rPr>
        <w:tab/>
      </w:r>
      <w:r w:rsidRPr="00EA0933">
        <w:rPr>
          <w:rFonts w:ascii="Times New Roman" w:hAnsi="Times New Roman" w:cs="Times New Roman"/>
          <w:sz w:val="24"/>
          <w:szCs w:val="24"/>
        </w:rPr>
        <w:tab/>
      </w:r>
      <w:r w:rsidRPr="00EA0933">
        <w:rPr>
          <w:rFonts w:ascii="Times New Roman" w:hAnsi="Times New Roman" w:cs="Times New Roman"/>
          <w:sz w:val="24"/>
          <w:szCs w:val="24"/>
        </w:rPr>
        <w:tab/>
      </w:r>
      <w:r w:rsidRPr="00EA0933">
        <w:rPr>
          <w:rFonts w:ascii="Times New Roman" w:hAnsi="Times New Roman" w:cs="Times New Roman"/>
          <w:sz w:val="24"/>
          <w:szCs w:val="24"/>
        </w:rPr>
        <w:tab/>
      </w:r>
      <w:r w:rsidRPr="00EA0933">
        <w:rPr>
          <w:rFonts w:ascii="Times New Roman" w:hAnsi="Times New Roman" w:cs="Times New Roman"/>
          <w:sz w:val="24"/>
          <w:szCs w:val="24"/>
        </w:rPr>
        <w:tab/>
      </w:r>
      <w:r w:rsidRPr="00EA0933">
        <w:rPr>
          <w:rFonts w:ascii="Times New Roman" w:hAnsi="Times New Roman" w:cs="Times New Roman"/>
          <w:sz w:val="24"/>
          <w:szCs w:val="24"/>
        </w:rPr>
        <w:tab/>
      </w:r>
      <w:r w:rsidRPr="00EA0933">
        <w:rPr>
          <w:rFonts w:ascii="Times New Roman" w:hAnsi="Times New Roman" w:cs="Times New Roman"/>
          <w:sz w:val="24"/>
          <w:szCs w:val="24"/>
          <w:u w:val="single"/>
        </w:rPr>
        <w:tab/>
      </w:r>
      <w:r w:rsidRPr="00EA0933">
        <w:rPr>
          <w:rFonts w:ascii="Times New Roman" w:hAnsi="Times New Roman" w:cs="Times New Roman"/>
          <w:sz w:val="24"/>
          <w:szCs w:val="24"/>
          <w:u w:val="single"/>
        </w:rPr>
        <w:tab/>
      </w:r>
      <w:r w:rsidRPr="00EA0933">
        <w:rPr>
          <w:rFonts w:ascii="Times New Roman" w:hAnsi="Times New Roman" w:cs="Times New Roman"/>
          <w:sz w:val="24"/>
          <w:szCs w:val="24"/>
          <w:u w:val="single"/>
        </w:rPr>
        <w:tab/>
      </w:r>
      <w:r w:rsidRPr="00EA0933">
        <w:rPr>
          <w:rFonts w:ascii="Times New Roman" w:hAnsi="Times New Roman" w:cs="Times New Roman"/>
          <w:sz w:val="24"/>
          <w:szCs w:val="24"/>
          <w:u w:val="single"/>
        </w:rPr>
        <w:tab/>
      </w:r>
      <w:r w:rsidRPr="00EA0933">
        <w:rPr>
          <w:rFonts w:ascii="Times New Roman" w:hAnsi="Times New Roman" w:cs="Times New Roman"/>
          <w:sz w:val="24"/>
          <w:szCs w:val="24"/>
          <w:u w:val="single"/>
        </w:rPr>
        <w:tab/>
      </w:r>
      <w:r w:rsidRPr="00EA0933">
        <w:rPr>
          <w:rFonts w:ascii="Times New Roman" w:hAnsi="Times New Roman" w:cs="Times New Roman"/>
          <w:sz w:val="24"/>
          <w:szCs w:val="24"/>
          <w:u w:val="single"/>
        </w:rPr>
        <w:tab/>
      </w:r>
    </w:p>
    <w:p w14:paraId="427E7239" w14:textId="22892FE3" w:rsidR="0033077F" w:rsidRPr="00EA0933" w:rsidRDefault="00C37F44" w:rsidP="0033077F">
      <w:pPr>
        <w:pStyle w:val="NoSpacing"/>
        <w:ind w:left="4320" w:firstLine="720"/>
        <w:rPr>
          <w:rFonts w:ascii="Times New Roman" w:hAnsi="Times New Roman" w:cs="Times New Roman"/>
          <w:sz w:val="24"/>
          <w:szCs w:val="24"/>
        </w:rPr>
      </w:pPr>
      <w:r w:rsidRPr="00EA0933">
        <w:rPr>
          <w:rFonts w:ascii="Times New Roman" w:hAnsi="Times New Roman" w:cs="Times New Roman"/>
          <w:sz w:val="24"/>
          <w:szCs w:val="24"/>
        </w:rPr>
        <w:t>Cody Lightwine</w:t>
      </w:r>
      <w:r w:rsidR="0033077F" w:rsidRPr="00EA0933">
        <w:rPr>
          <w:rFonts w:ascii="Times New Roman" w:hAnsi="Times New Roman" w:cs="Times New Roman"/>
          <w:sz w:val="24"/>
          <w:szCs w:val="24"/>
        </w:rPr>
        <w:t>, Mayor</w:t>
      </w:r>
    </w:p>
    <w:p w14:paraId="07F0C58F" w14:textId="77777777" w:rsidR="0033077F" w:rsidRPr="00EA0933" w:rsidRDefault="0033077F" w:rsidP="0033077F">
      <w:pPr>
        <w:pStyle w:val="NoSpacing"/>
        <w:rPr>
          <w:rFonts w:ascii="Times New Roman" w:hAnsi="Times New Roman" w:cs="Times New Roman"/>
          <w:sz w:val="24"/>
          <w:szCs w:val="24"/>
        </w:rPr>
      </w:pPr>
    </w:p>
    <w:p w14:paraId="3AD7BD84" w14:textId="77777777" w:rsidR="0033077F" w:rsidRPr="00EA0933" w:rsidRDefault="0033077F" w:rsidP="0033077F">
      <w:pPr>
        <w:pStyle w:val="NoSpacing"/>
        <w:rPr>
          <w:rFonts w:ascii="Times New Roman" w:hAnsi="Times New Roman" w:cs="Times New Roman"/>
          <w:sz w:val="24"/>
          <w:szCs w:val="24"/>
        </w:rPr>
      </w:pPr>
    </w:p>
    <w:p w14:paraId="018E3E22" w14:textId="77777777" w:rsidR="0033077F" w:rsidRPr="00EA0933" w:rsidRDefault="0033077F" w:rsidP="0033077F">
      <w:pPr>
        <w:pStyle w:val="NoSpacing"/>
        <w:rPr>
          <w:rFonts w:ascii="Times New Roman" w:hAnsi="Times New Roman" w:cs="Times New Roman"/>
          <w:sz w:val="24"/>
          <w:szCs w:val="24"/>
        </w:rPr>
      </w:pPr>
      <w:r w:rsidRPr="00EA0933">
        <w:rPr>
          <w:rFonts w:ascii="Times New Roman" w:hAnsi="Times New Roman" w:cs="Times New Roman"/>
          <w:sz w:val="24"/>
          <w:szCs w:val="24"/>
        </w:rPr>
        <w:t xml:space="preserve">ATTESTED AND PUBLISHED IN BOOK OR PAMPHLET FORM WITHIN FIFTEEN (15) DAYS OF PASSAGE PER SECTION 30.45 OF THE GENEVA CITY CODE. </w:t>
      </w:r>
    </w:p>
    <w:p w14:paraId="48F25546" w14:textId="77777777" w:rsidR="0033077F" w:rsidRPr="00EA0933" w:rsidRDefault="0033077F" w:rsidP="0033077F">
      <w:pPr>
        <w:pStyle w:val="NoSpacing"/>
        <w:rPr>
          <w:rFonts w:ascii="Times New Roman" w:hAnsi="Times New Roman" w:cs="Times New Roman"/>
          <w:sz w:val="24"/>
          <w:szCs w:val="24"/>
        </w:rPr>
      </w:pPr>
    </w:p>
    <w:p w14:paraId="13BE3DBE" w14:textId="77777777" w:rsidR="0033077F" w:rsidRPr="00EA0933" w:rsidRDefault="0033077F" w:rsidP="0033077F">
      <w:pPr>
        <w:pStyle w:val="NoSpacing"/>
        <w:rPr>
          <w:rFonts w:ascii="Times New Roman" w:hAnsi="Times New Roman" w:cs="Times New Roman"/>
          <w:sz w:val="24"/>
          <w:szCs w:val="24"/>
        </w:rPr>
      </w:pPr>
    </w:p>
    <w:p w14:paraId="045362C4" w14:textId="77777777" w:rsidR="0033077F" w:rsidRPr="00EA0933" w:rsidRDefault="0033077F" w:rsidP="0033077F">
      <w:pPr>
        <w:pStyle w:val="NoSpacing"/>
        <w:rPr>
          <w:rFonts w:ascii="Times New Roman" w:hAnsi="Times New Roman" w:cs="Times New Roman"/>
          <w:sz w:val="24"/>
          <w:szCs w:val="24"/>
          <w:u w:val="single"/>
        </w:rPr>
      </w:pPr>
      <w:r w:rsidRPr="00EA0933">
        <w:rPr>
          <w:rFonts w:ascii="Times New Roman" w:hAnsi="Times New Roman" w:cs="Times New Roman"/>
          <w:sz w:val="24"/>
          <w:szCs w:val="24"/>
          <w:u w:val="single"/>
        </w:rPr>
        <w:tab/>
      </w:r>
      <w:r w:rsidRPr="00EA0933">
        <w:rPr>
          <w:rFonts w:ascii="Times New Roman" w:hAnsi="Times New Roman" w:cs="Times New Roman"/>
          <w:sz w:val="24"/>
          <w:szCs w:val="24"/>
          <w:u w:val="single"/>
        </w:rPr>
        <w:tab/>
      </w:r>
      <w:r w:rsidRPr="00EA0933">
        <w:rPr>
          <w:rFonts w:ascii="Times New Roman" w:hAnsi="Times New Roman" w:cs="Times New Roman"/>
          <w:sz w:val="24"/>
          <w:szCs w:val="24"/>
          <w:u w:val="single"/>
        </w:rPr>
        <w:tab/>
      </w:r>
      <w:r w:rsidRPr="00EA0933">
        <w:rPr>
          <w:rFonts w:ascii="Times New Roman" w:hAnsi="Times New Roman" w:cs="Times New Roman"/>
          <w:sz w:val="24"/>
          <w:szCs w:val="24"/>
          <w:u w:val="single"/>
        </w:rPr>
        <w:tab/>
      </w:r>
      <w:r w:rsidRPr="00EA0933">
        <w:rPr>
          <w:rFonts w:ascii="Times New Roman" w:hAnsi="Times New Roman" w:cs="Times New Roman"/>
          <w:sz w:val="24"/>
          <w:szCs w:val="24"/>
          <w:u w:val="single"/>
        </w:rPr>
        <w:tab/>
      </w:r>
      <w:r w:rsidRPr="00EA0933">
        <w:rPr>
          <w:rFonts w:ascii="Times New Roman" w:hAnsi="Times New Roman" w:cs="Times New Roman"/>
          <w:sz w:val="24"/>
          <w:szCs w:val="24"/>
          <w:u w:val="single"/>
        </w:rPr>
        <w:tab/>
      </w:r>
    </w:p>
    <w:p w14:paraId="0E00AA49" w14:textId="1B19AF82" w:rsidR="0033077F" w:rsidRPr="00EA0933" w:rsidRDefault="00C37F44" w:rsidP="0033077F">
      <w:pPr>
        <w:pStyle w:val="NoSpacing"/>
        <w:rPr>
          <w:rFonts w:ascii="Times New Roman" w:hAnsi="Times New Roman" w:cs="Times New Roman"/>
          <w:sz w:val="24"/>
          <w:szCs w:val="24"/>
        </w:rPr>
      </w:pPr>
      <w:r w:rsidRPr="00EA0933">
        <w:rPr>
          <w:rFonts w:ascii="Times New Roman" w:hAnsi="Times New Roman" w:cs="Times New Roman"/>
          <w:sz w:val="24"/>
          <w:szCs w:val="24"/>
        </w:rPr>
        <w:t>Regan Fisher</w:t>
      </w:r>
      <w:r w:rsidR="0033077F" w:rsidRPr="00EA0933">
        <w:rPr>
          <w:rFonts w:ascii="Times New Roman" w:hAnsi="Times New Roman" w:cs="Times New Roman"/>
          <w:sz w:val="24"/>
          <w:szCs w:val="24"/>
        </w:rPr>
        <w:t>, Clerk</w:t>
      </w:r>
    </w:p>
    <w:p w14:paraId="4A916505" w14:textId="77777777" w:rsidR="0033077F" w:rsidRPr="00EA0933" w:rsidRDefault="0033077F" w:rsidP="0033077F">
      <w:pPr>
        <w:rPr>
          <w:rFonts w:ascii="Times New Roman" w:hAnsi="Times New Roman" w:cs="Times New Roman"/>
          <w:sz w:val="24"/>
          <w:szCs w:val="24"/>
        </w:rPr>
      </w:pPr>
    </w:p>
    <w:p w14:paraId="27D9BDD4" w14:textId="77777777" w:rsidR="00887E68" w:rsidRPr="00EA0933" w:rsidRDefault="00887E68">
      <w:pPr>
        <w:rPr>
          <w:rFonts w:ascii="Times New Roman" w:hAnsi="Times New Roman" w:cs="Times New Roman"/>
          <w:sz w:val="24"/>
          <w:szCs w:val="24"/>
        </w:rPr>
      </w:pPr>
    </w:p>
    <w:sectPr w:rsidR="00887E68" w:rsidRPr="00EA09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C66C7"/>
    <w:multiLevelType w:val="hybridMultilevel"/>
    <w:tmpl w:val="CCA69532"/>
    <w:lvl w:ilvl="0" w:tplc="52AE507E">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B1330C"/>
    <w:multiLevelType w:val="hybridMultilevel"/>
    <w:tmpl w:val="5E94BA08"/>
    <w:lvl w:ilvl="0" w:tplc="2870DE46">
      <w:start w:val="1"/>
      <w:numFmt w:val="upperLetter"/>
      <w:lvlText w:val="(%1)"/>
      <w:lvlJc w:val="left"/>
      <w:pPr>
        <w:ind w:left="720" w:hanging="360"/>
      </w:pPr>
      <w:rPr>
        <w:rFonts w:hint="default"/>
        <w:b w:val="0"/>
        <w:bCs w:val="0"/>
      </w:rPr>
    </w:lvl>
    <w:lvl w:ilvl="1" w:tplc="3A124BD0">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3224BE"/>
    <w:multiLevelType w:val="hybridMultilevel"/>
    <w:tmpl w:val="F2A2E4FA"/>
    <w:lvl w:ilvl="0" w:tplc="D85863A8">
      <w:start w:val="1"/>
      <w:numFmt w:val="decimal"/>
      <w:lvlText w:val="%1."/>
      <w:lvlJc w:val="left"/>
      <w:pPr>
        <w:ind w:left="720" w:hanging="360"/>
      </w:pPr>
      <w:rPr>
        <w:rFonts w:ascii="Arial" w:hAnsi="Arial" w:cs="Arial" w:hint="default"/>
        <w:color w:val="21252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380BFA"/>
    <w:multiLevelType w:val="hybridMultilevel"/>
    <w:tmpl w:val="8FBA3D62"/>
    <w:lvl w:ilvl="0" w:tplc="5B6478D6">
      <w:start w:val="1"/>
      <w:numFmt w:val="upperLetter"/>
      <w:lvlText w:val="%1."/>
      <w:lvlJc w:val="left"/>
      <w:pPr>
        <w:ind w:left="720" w:hanging="360"/>
      </w:pPr>
      <w:rPr>
        <w:rFonts w:cs="Arial" w:hint="default"/>
        <w:b w:val="0"/>
        <w:bCs/>
        <w:i w:val="0"/>
        <w:i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717345"/>
    <w:multiLevelType w:val="hybridMultilevel"/>
    <w:tmpl w:val="FC06F594"/>
    <w:lvl w:ilvl="0" w:tplc="22F2E886">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6B78E8"/>
    <w:multiLevelType w:val="hybridMultilevel"/>
    <w:tmpl w:val="8948192E"/>
    <w:lvl w:ilvl="0" w:tplc="0C4628C6">
      <w:start w:val="1"/>
      <w:numFmt w:val="upperLetter"/>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5C502A9"/>
    <w:multiLevelType w:val="hybridMultilevel"/>
    <w:tmpl w:val="9E5A5144"/>
    <w:lvl w:ilvl="0" w:tplc="B86E0A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475A6"/>
    <w:multiLevelType w:val="hybridMultilevel"/>
    <w:tmpl w:val="E9E48E14"/>
    <w:lvl w:ilvl="0" w:tplc="E2FA2C1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ACE2C10"/>
    <w:multiLevelType w:val="hybridMultilevel"/>
    <w:tmpl w:val="F11A1EF2"/>
    <w:lvl w:ilvl="0" w:tplc="E0082C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A5E3FAC"/>
    <w:multiLevelType w:val="hybridMultilevel"/>
    <w:tmpl w:val="1ABC1F40"/>
    <w:lvl w:ilvl="0" w:tplc="50CC23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88836600">
    <w:abstractNumId w:val="3"/>
  </w:num>
  <w:num w:numId="2" w16cid:durableId="1023365702">
    <w:abstractNumId w:val="9"/>
  </w:num>
  <w:num w:numId="3" w16cid:durableId="301926482">
    <w:abstractNumId w:val="8"/>
  </w:num>
  <w:num w:numId="4" w16cid:durableId="1560943482">
    <w:abstractNumId w:val="7"/>
  </w:num>
  <w:num w:numId="5" w16cid:durableId="1102532835">
    <w:abstractNumId w:val="0"/>
  </w:num>
  <w:num w:numId="6" w16cid:durableId="1220362963">
    <w:abstractNumId w:val="6"/>
  </w:num>
  <w:num w:numId="7" w16cid:durableId="1724207595">
    <w:abstractNumId w:val="5"/>
  </w:num>
  <w:num w:numId="8" w16cid:durableId="1924949374">
    <w:abstractNumId w:val="2"/>
  </w:num>
  <w:num w:numId="9" w16cid:durableId="1793475029">
    <w:abstractNumId w:val="4"/>
  </w:num>
  <w:num w:numId="10" w16cid:durableId="102575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77F"/>
    <w:rsid w:val="000852C9"/>
    <w:rsid w:val="000A62A3"/>
    <w:rsid w:val="001D20E5"/>
    <w:rsid w:val="002A612E"/>
    <w:rsid w:val="002B4467"/>
    <w:rsid w:val="0033077F"/>
    <w:rsid w:val="003A4D10"/>
    <w:rsid w:val="003D0252"/>
    <w:rsid w:val="0044176B"/>
    <w:rsid w:val="00442C30"/>
    <w:rsid w:val="004928AE"/>
    <w:rsid w:val="004C0239"/>
    <w:rsid w:val="005A4B4E"/>
    <w:rsid w:val="006551AA"/>
    <w:rsid w:val="00692DBE"/>
    <w:rsid w:val="006E03A7"/>
    <w:rsid w:val="00741A11"/>
    <w:rsid w:val="00784B19"/>
    <w:rsid w:val="007E4EFD"/>
    <w:rsid w:val="00803A60"/>
    <w:rsid w:val="00884970"/>
    <w:rsid w:val="00887E68"/>
    <w:rsid w:val="008B270D"/>
    <w:rsid w:val="009D0D5D"/>
    <w:rsid w:val="00A24832"/>
    <w:rsid w:val="00B43E76"/>
    <w:rsid w:val="00BE0844"/>
    <w:rsid w:val="00C14B27"/>
    <w:rsid w:val="00C37F44"/>
    <w:rsid w:val="00C664E8"/>
    <w:rsid w:val="00CB7D4F"/>
    <w:rsid w:val="00D608C0"/>
    <w:rsid w:val="00DD5BE9"/>
    <w:rsid w:val="00E15F59"/>
    <w:rsid w:val="00E5503C"/>
    <w:rsid w:val="00EA0933"/>
    <w:rsid w:val="00EF7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5E65C"/>
  <w15:chartTrackingRefBased/>
  <w15:docId w15:val="{2AC2645E-D17C-4F07-A843-877E6D2DC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line="480" w:lineRule="auto"/>
        <w:ind w:left="144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77F"/>
    <w:pPr>
      <w:spacing w:line="240" w:lineRule="auto"/>
      <w:ind w:left="0" w:firstLine="0"/>
    </w:pPr>
    <w:rPr>
      <w:rFonts w:ascii="Arial" w:hAnsi="Arial"/>
      <w:color w:val="000000" w:themeColor="text1"/>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077F"/>
    <w:pPr>
      <w:spacing w:line="240" w:lineRule="auto"/>
      <w:ind w:left="0" w:firstLine="0"/>
    </w:pPr>
    <w:rPr>
      <w:rFonts w:ascii="Arial" w:hAnsi="Arial"/>
      <w:kern w:val="0"/>
      <w:sz w:val="22"/>
      <w14:ligatures w14:val="none"/>
    </w:rPr>
  </w:style>
  <w:style w:type="paragraph" w:styleId="ListParagraph">
    <w:name w:val="List Paragraph"/>
    <w:basedOn w:val="Normal"/>
    <w:uiPriority w:val="34"/>
    <w:qFormat/>
    <w:rsid w:val="0033077F"/>
    <w:pPr>
      <w:ind w:left="720"/>
      <w:contextualSpacing/>
    </w:pPr>
  </w:style>
  <w:style w:type="character" w:styleId="BookTitle">
    <w:name w:val="Book Title"/>
    <w:basedOn w:val="DefaultParagraphFont"/>
    <w:uiPriority w:val="33"/>
    <w:qFormat/>
    <w:rsid w:val="0033077F"/>
    <w:rPr>
      <w:b/>
      <w:bCs/>
      <w:i/>
      <w:iCs/>
      <w:spacing w:val="5"/>
    </w:rPr>
  </w:style>
  <w:style w:type="character" w:styleId="Hyperlink">
    <w:name w:val="Hyperlink"/>
    <w:basedOn w:val="DefaultParagraphFont"/>
    <w:uiPriority w:val="99"/>
    <w:semiHidden/>
    <w:unhideWhenUsed/>
    <w:rsid w:val="0033077F"/>
    <w:rPr>
      <w:color w:val="0000FF"/>
      <w:u w:val="single"/>
    </w:rPr>
  </w:style>
  <w:style w:type="character" w:styleId="Strong">
    <w:name w:val="Strong"/>
    <w:basedOn w:val="DefaultParagraphFont"/>
    <w:uiPriority w:val="22"/>
    <w:qFormat/>
    <w:rsid w:val="0033077F"/>
    <w:rPr>
      <w:b/>
      <w:bCs/>
    </w:rPr>
  </w:style>
  <w:style w:type="character" w:styleId="Emphasis">
    <w:name w:val="Emphasis"/>
    <w:basedOn w:val="DefaultParagraphFont"/>
    <w:uiPriority w:val="20"/>
    <w:qFormat/>
    <w:rsid w:val="003307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Jena Mahin</dc:creator>
  <cp:keywords/>
  <dc:description/>
  <cp:lastModifiedBy>city clerk</cp:lastModifiedBy>
  <cp:revision>8</cp:revision>
  <dcterms:created xsi:type="dcterms:W3CDTF">2024-04-05T14:24:00Z</dcterms:created>
  <dcterms:modified xsi:type="dcterms:W3CDTF">2024-07-01T22:54:00Z</dcterms:modified>
</cp:coreProperties>
</file>